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23E7" w14:textId="77777777" w:rsidR="00DE44BE" w:rsidRDefault="00DE44BE" w:rsidP="00DE44BE">
      <w:r>
        <w:t>Brøytetest – styrkebestemmende substans i FEST</w:t>
      </w:r>
      <w:r>
        <w:br/>
        <w:t>Testet på FM 4.12.6 mot Test2</w:t>
      </w:r>
      <w:r>
        <w:br/>
        <w:t xml:space="preserve">FEST-fil er </w:t>
      </w:r>
      <w:r w:rsidRPr="00996B7C">
        <w:t>Etter_endret_BoSS_Fest_250_Rekvirent_NULL_2024-01-11T11-04-18</w:t>
      </w:r>
      <w:r>
        <w:t>.xml</w:t>
      </w:r>
    </w:p>
    <w:p w14:paraId="4ED36E95" w14:textId="32C565DE" w:rsidR="00FA512E" w:rsidRDefault="00FA512E">
      <w:r>
        <w:t>Forskrive pakning uten endret referanse fra Merkevare til Virkestoff med styrke</w:t>
      </w:r>
      <w:r>
        <w:br/>
      </w:r>
      <w:r>
        <w:br/>
        <w:t xml:space="preserve">Forskrive </w:t>
      </w:r>
      <w:proofErr w:type="spellStart"/>
      <w:r>
        <w:t>Seroquel</w:t>
      </w:r>
      <w:proofErr w:type="spellEnd"/>
      <w:r>
        <w:t xml:space="preserve"> Depot </w:t>
      </w:r>
      <w:proofErr w:type="spellStart"/>
      <w:r>
        <w:t>depottab</w:t>
      </w:r>
      <w:proofErr w:type="spellEnd"/>
      <w:r>
        <w:t xml:space="preserve"> 50 mg</w:t>
      </w:r>
    </w:p>
    <w:p w14:paraId="40E3EFFA" w14:textId="79AFF3CD" w:rsidR="00FA512E" w:rsidRDefault="00FA512E">
      <w:r>
        <w:rPr>
          <w:noProof/>
        </w:rPr>
        <w:drawing>
          <wp:inline distT="0" distB="0" distL="0" distR="0" wp14:anchorId="334A1EDB" wp14:editId="73B4C9D5">
            <wp:extent cx="5760720" cy="4137660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3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F8B8D" w14:textId="01B06620" w:rsidR="0090525D" w:rsidRPr="0090525D" w:rsidRDefault="00FA512E" w:rsidP="00D43862">
      <w:pPr>
        <w:pStyle w:val="HTML-forhndsformatert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66D8FE2E" wp14:editId="6C76C837">
            <wp:extent cx="5760720" cy="3550920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 wp14:anchorId="0FE61705" wp14:editId="070F3D27">
            <wp:extent cx="5760720" cy="4127500"/>
            <wp:effectExtent l="0" t="0" r="0" b="635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525D">
        <w:br/>
      </w:r>
      <w:r w:rsidR="0090525D">
        <w:br/>
      </w:r>
    </w:p>
    <w:p w14:paraId="44790DA1" w14:textId="0187B611" w:rsidR="00FC32BA" w:rsidRDefault="00FA512E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br/>
      </w:r>
      <w:r>
        <w:br/>
        <w:t xml:space="preserve">Forskrive </w:t>
      </w:r>
      <w:proofErr w:type="spellStart"/>
      <w:r>
        <w:t>Ketamin</w:t>
      </w:r>
      <w:proofErr w:type="spellEnd"/>
      <w:r>
        <w:t xml:space="preserve"> </w:t>
      </w:r>
      <w:proofErr w:type="spellStart"/>
      <w:r>
        <w:t>Abcur</w:t>
      </w:r>
      <w:proofErr w:type="spellEnd"/>
      <w:r>
        <w:t xml:space="preserve"> </w:t>
      </w:r>
      <w:proofErr w:type="spellStart"/>
      <w:r>
        <w:t>inj</w:t>
      </w:r>
      <w:proofErr w:type="spellEnd"/>
      <w:r>
        <w:t xml:space="preserve"> væske 10 mg/ml</w:t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 wp14:anchorId="091EB01A" wp14:editId="7102D30C">
            <wp:extent cx="5760720" cy="3112770"/>
            <wp:effectExtent l="0" t="0" r="0" b="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 wp14:anchorId="2554938A" wp14:editId="5C67617C">
            <wp:extent cx="5760720" cy="3532505"/>
            <wp:effectExtent l="0" t="0" r="0" b="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3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lastRenderedPageBreak/>
        <w:drawing>
          <wp:inline distT="0" distB="0" distL="0" distR="0" wp14:anchorId="241805CA" wp14:editId="74CCC0D7">
            <wp:extent cx="5760720" cy="3759835"/>
            <wp:effectExtent l="0" t="0" r="0" b="0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5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3862">
        <w:br/>
      </w:r>
      <w:r w:rsidR="00D43862">
        <w:br/>
      </w:r>
      <w:r w:rsidR="00D43862">
        <w:rPr>
          <w:noProof/>
        </w:rPr>
        <w:drawing>
          <wp:inline distT="0" distB="0" distL="0" distR="0" wp14:anchorId="06121A13" wp14:editId="6DE6064B">
            <wp:extent cx="5760720" cy="1391285"/>
            <wp:effectExtent l="0" t="0" r="0" b="0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525D">
        <w:br/>
      </w:r>
      <w:r w:rsidR="0090525D">
        <w:br/>
      </w:r>
      <w:r w:rsidR="00FC32BA">
        <w:br/>
      </w:r>
      <w:r w:rsidR="00FC32BA">
        <w:br/>
        <w:t>Resept-elementet fra M1</w:t>
      </w:r>
      <w:r w:rsidR="00D43862">
        <w:t xml:space="preserve"> for </w:t>
      </w:r>
      <w:proofErr w:type="spellStart"/>
      <w:r w:rsidR="00D43862">
        <w:rPr>
          <w:rStyle w:val="HTML-kode"/>
          <w:rFonts w:ascii="Consolas" w:hAnsi="Consolas"/>
          <w:color w:val="000000"/>
        </w:rPr>
        <w:t>Ketamin</w:t>
      </w:r>
      <w:proofErr w:type="spellEnd"/>
      <w:r w:rsidR="00D43862">
        <w:rPr>
          <w:rStyle w:val="HTML-kode"/>
          <w:rFonts w:ascii="Consolas" w:hAnsi="Consolas"/>
          <w:color w:val="000000"/>
        </w:rPr>
        <w:t xml:space="preserve"> </w:t>
      </w:r>
      <w:proofErr w:type="spellStart"/>
      <w:r w:rsidR="00D43862">
        <w:rPr>
          <w:rStyle w:val="HTML-kode"/>
          <w:rFonts w:ascii="Consolas" w:hAnsi="Consolas"/>
          <w:color w:val="000000"/>
        </w:rPr>
        <w:t>Abcur</w:t>
      </w:r>
      <w:proofErr w:type="spellEnd"/>
      <w:r w:rsidR="00D43862">
        <w:rPr>
          <w:rStyle w:val="HTML-kode"/>
          <w:rFonts w:ascii="Consolas" w:hAnsi="Consolas"/>
          <w:color w:val="000000"/>
        </w:rPr>
        <w:t xml:space="preserve"> </w:t>
      </w:r>
      <w:proofErr w:type="spellStart"/>
      <w:r w:rsidR="00D43862">
        <w:rPr>
          <w:rStyle w:val="HTML-kode"/>
          <w:rFonts w:ascii="Consolas" w:hAnsi="Consolas"/>
          <w:color w:val="000000"/>
        </w:rPr>
        <w:t>inj</w:t>
      </w:r>
      <w:proofErr w:type="spellEnd"/>
      <w:r w:rsidR="00D43862">
        <w:rPr>
          <w:rStyle w:val="HTML-kode"/>
          <w:rFonts w:ascii="Consolas" w:hAnsi="Consolas"/>
          <w:color w:val="000000"/>
        </w:rPr>
        <w:t xml:space="preserve">, </w:t>
      </w:r>
      <w:proofErr w:type="spellStart"/>
      <w:r w:rsidR="00D43862">
        <w:rPr>
          <w:rStyle w:val="HTML-kode"/>
          <w:rFonts w:ascii="Consolas" w:hAnsi="Consolas"/>
          <w:color w:val="000000"/>
        </w:rPr>
        <w:t>oppl</w:t>
      </w:r>
      <w:proofErr w:type="spellEnd"/>
      <w:r w:rsidR="00D43862">
        <w:rPr>
          <w:rStyle w:val="HTML-kode"/>
          <w:rFonts w:ascii="Consolas" w:hAnsi="Consolas"/>
          <w:color w:val="000000"/>
        </w:rPr>
        <w:t xml:space="preserve"> 10 mg/ml</w:t>
      </w:r>
      <w:r w:rsidR="00FC32BA">
        <w:br/>
      </w:r>
      <w:r w:rsidR="00FC32BA">
        <w:br/>
      </w:r>
      <w:r w:rsidR="00FC32BA">
        <w:rPr>
          <w:rStyle w:val="token"/>
          <w:rFonts w:ascii="Consolas" w:hAnsi="Consolas"/>
          <w:color w:val="999999"/>
        </w:rPr>
        <w:t>&lt;</w:t>
      </w:r>
      <w:r w:rsidR="00FC32BA">
        <w:rPr>
          <w:rStyle w:val="token"/>
          <w:rFonts w:ascii="Consolas" w:hAnsi="Consolas"/>
          <w:color w:val="990055"/>
        </w:rPr>
        <w:t xml:space="preserve">Resept </w:t>
      </w:r>
      <w:proofErr w:type="spellStart"/>
      <w:r w:rsidR="00FC32BA">
        <w:rPr>
          <w:rStyle w:val="token"/>
          <w:rFonts w:ascii="Consolas" w:hAnsi="Consolas"/>
          <w:color w:val="669900"/>
        </w:rPr>
        <w:t>xmlns</w:t>
      </w:r>
      <w:proofErr w:type="spellEnd"/>
      <w:r w:rsidR="00FC32BA">
        <w:rPr>
          <w:rStyle w:val="token"/>
          <w:rFonts w:ascii="Consolas" w:hAnsi="Consolas"/>
          <w:color w:val="999999"/>
        </w:rPr>
        <w:t>="</w:t>
      </w:r>
      <w:r w:rsidR="00FC32BA">
        <w:rPr>
          <w:rStyle w:val="token"/>
          <w:rFonts w:ascii="Consolas" w:hAnsi="Consolas"/>
          <w:color w:val="0077AA"/>
        </w:rPr>
        <w:t>http://www.kith.no/</w:t>
      </w:r>
      <w:proofErr w:type="spellStart"/>
      <w:r w:rsidR="00FC32BA">
        <w:rPr>
          <w:rStyle w:val="token"/>
          <w:rFonts w:ascii="Consolas" w:hAnsi="Consolas"/>
          <w:color w:val="0077AA"/>
        </w:rPr>
        <w:t>xmlstds</w:t>
      </w:r>
      <w:proofErr w:type="spellEnd"/>
      <w:r w:rsidR="00FC32BA">
        <w:rPr>
          <w:rStyle w:val="token"/>
          <w:rFonts w:ascii="Consolas" w:hAnsi="Consolas"/>
          <w:color w:val="0077AA"/>
        </w:rPr>
        <w:t>/</w:t>
      </w:r>
      <w:proofErr w:type="spellStart"/>
      <w:r w:rsidR="00FC32BA">
        <w:rPr>
          <w:rStyle w:val="token"/>
          <w:rFonts w:ascii="Consolas" w:hAnsi="Consolas"/>
          <w:color w:val="0077AA"/>
        </w:rPr>
        <w:t>eresept</w:t>
      </w:r>
      <w:proofErr w:type="spellEnd"/>
      <w:r w:rsidR="00FC32BA">
        <w:rPr>
          <w:rStyle w:val="token"/>
          <w:rFonts w:ascii="Consolas" w:hAnsi="Consolas"/>
          <w:color w:val="0077AA"/>
        </w:rPr>
        <w:t>/m1/2013-10-08</w:t>
      </w:r>
      <w:r w:rsidR="00FC32BA">
        <w:rPr>
          <w:rStyle w:val="token"/>
          <w:rFonts w:ascii="Consolas" w:hAnsi="Consolas"/>
          <w:color w:val="999999"/>
        </w:rPr>
        <w:t>"&gt;</w:t>
      </w:r>
    </w:p>
    <w:p w14:paraId="730CC010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Forskrivningsdato</w:t>
      </w:r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2024-01-15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Forskrivningsdato</w:t>
      </w:r>
      <w:r>
        <w:rPr>
          <w:rStyle w:val="token"/>
          <w:rFonts w:ascii="Consolas" w:hAnsi="Consolas"/>
          <w:color w:val="999999"/>
        </w:rPr>
        <w:t>&gt;</w:t>
      </w:r>
    </w:p>
    <w:p w14:paraId="4B311934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Utloper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2025-01-14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Utloper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35A0AF3E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ReseptDokLegemiddel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06F9EB5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Varegruppekode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Legemiddel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L</w:t>
      </w:r>
      <w:r>
        <w:rPr>
          <w:rStyle w:val="token"/>
          <w:rFonts w:ascii="Consolas" w:hAnsi="Consolas"/>
          <w:color w:val="999999"/>
        </w:rPr>
        <w:t>"/&gt;</w:t>
      </w:r>
    </w:p>
    <w:p w14:paraId="05288702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Antall</w:t>
      </w:r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1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Antall</w:t>
      </w:r>
      <w:r>
        <w:rPr>
          <w:rStyle w:val="token"/>
          <w:rFonts w:ascii="Consolas" w:hAnsi="Consolas"/>
          <w:color w:val="999999"/>
        </w:rPr>
        <w:t>&gt;</w:t>
      </w:r>
    </w:p>
    <w:p w14:paraId="7ED017F0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Reiterasjon</w:t>
      </w:r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0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Reiterasjon</w:t>
      </w:r>
      <w:r>
        <w:rPr>
          <w:rStyle w:val="token"/>
          <w:rFonts w:ascii="Consolas" w:hAnsi="Consolas"/>
          <w:color w:val="999999"/>
        </w:rPr>
        <w:t>&gt;</w:t>
      </w:r>
    </w:p>
    <w:p w14:paraId="10334595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Forskrivning </w:t>
      </w:r>
      <w:r>
        <w:rPr>
          <w:rStyle w:val="token"/>
          <w:rFonts w:ascii="Consolas" w:hAnsi="Consolas"/>
          <w:color w:val="669900"/>
        </w:rPr>
        <w:t>xmlns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http://www.kith.no/xmlstds/eresept/forskrivning/2013-10-08</w:t>
      </w:r>
      <w:r>
        <w:rPr>
          <w:rStyle w:val="token"/>
          <w:rFonts w:ascii="Consolas" w:hAnsi="Consolas"/>
          <w:color w:val="999999"/>
        </w:rPr>
        <w:t>"&gt;</w:t>
      </w:r>
    </w:p>
    <w:p w14:paraId="1A010E1E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Bruksomrade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TIL INJEKSJON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Bruksomrade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35875616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DosVeiledEnkel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1 ml morgen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DosVeiledEnkel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23FE64E2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IngenKombinasjon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false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IngenKombinasjon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170F23D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Bruk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Fast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"/&gt;</w:t>
      </w:r>
    </w:p>
    <w:p w14:paraId="1509FA96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Kortdose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1+0+0+0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5507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2.16.578.1.12.4.1.1.7478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OT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 ml morgen</w:t>
      </w:r>
      <w:r>
        <w:rPr>
          <w:rStyle w:val="token"/>
          <w:rFonts w:ascii="Consolas" w:hAnsi="Consolas"/>
          <w:color w:val="999999"/>
        </w:rPr>
        <w:t>"/&gt;</w:t>
      </w:r>
    </w:p>
    <w:p w14:paraId="3ADEF9AD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Dosering</w:t>
      </w:r>
      <w:r>
        <w:rPr>
          <w:rStyle w:val="token"/>
          <w:rFonts w:ascii="Consolas" w:hAnsi="Consolas"/>
          <w:color w:val="999999"/>
        </w:rPr>
        <w:t>&gt;</w:t>
      </w:r>
    </w:p>
    <w:p w14:paraId="171D29A2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Starttidspunkt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2024-01-15</w:t>
      </w:r>
      <w:r>
        <w:rPr>
          <w:rStyle w:val="token"/>
          <w:rFonts w:ascii="Consolas" w:hAnsi="Consolas"/>
          <w:color w:val="999999"/>
        </w:rPr>
        <w:t>"/&gt;</w:t>
      </w:r>
    </w:p>
    <w:p w14:paraId="54D2DFC7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DoseFastTidspunkt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38DFAA6A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Mengde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U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ml</w:t>
      </w:r>
      <w:r>
        <w:rPr>
          <w:rStyle w:val="token"/>
          <w:rFonts w:ascii="Consolas" w:hAnsi="Consolas"/>
          <w:color w:val="999999"/>
        </w:rPr>
        <w:t>"/&gt;</w:t>
      </w:r>
    </w:p>
    <w:p w14:paraId="7799652B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lastRenderedPageBreak/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Intervall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U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Døgn</w:t>
      </w:r>
      <w:r>
        <w:rPr>
          <w:rStyle w:val="token"/>
          <w:rFonts w:ascii="Consolas" w:hAnsi="Consolas"/>
          <w:color w:val="999999"/>
        </w:rPr>
        <w:t>"/&gt;</w:t>
      </w:r>
    </w:p>
    <w:p w14:paraId="52CB1975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Tidsomrade</w:t>
      </w:r>
      <w:proofErr w:type="spellEnd"/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Morgen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"/&gt;</w:t>
      </w:r>
    </w:p>
    <w:p w14:paraId="549C7AA4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GisEksakt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false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GisEksakt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1219B6F4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DoseFastTidspunkt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F8C6C27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Dosering</w:t>
      </w:r>
      <w:r>
        <w:rPr>
          <w:rStyle w:val="token"/>
          <w:rFonts w:ascii="Consolas" w:hAnsi="Consolas"/>
          <w:color w:val="999999"/>
        </w:rPr>
        <w:t>&gt;</w:t>
      </w:r>
    </w:p>
    <w:p w14:paraId="491E193E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Legemiddelpakning</w:t>
      </w:r>
      <w:r>
        <w:rPr>
          <w:rStyle w:val="token"/>
          <w:rFonts w:ascii="Consolas" w:hAnsi="Consolas"/>
          <w:color w:val="999999"/>
        </w:rPr>
        <w:t>&gt;</w:t>
      </w:r>
    </w:p>
    <w:p w14:paraId="22BB29C8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Atc</w:t>
      </w:r>
      <w:proofErr w:type="spellEnd"/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N01AX03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2.16.578.1.12.4.1.1.7180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proofErr w:type="spellStart"/>
      <w:r>
        <w:rPr>
          <w:rStyle w:val="token"/>
          <w:rFonts w:ascii="Consolas" w:hAnsi="Consolas"/>
          <w:color w:val="0077AA"/>
        </w:rPr>
        <w:t>Ketamin</w:t>
      </w:r>
      <w:proofErr w:type="spellEnd"/>
      <w:r>
        <w:rPr>
          <w:rStyle w:val="token"/>
          <w:rFonts w:ascii="Consolas" w:hAnsi="Consolas"/>
          <w:color w:val="999999"/>
        </w:rPr>
        <w:t>"/&gt;</w:t>
      </w:r>
    </w:p>
    <w:p w14:paraId="013E915C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NavnFormStyrke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proofErr w:type="spellStart"/>
      <w:r>
        <w:rPr>
          <w:rStyle w:val="HTML-kode"/>
          <w:rFonts w:ascii="Consolas" w:hAnsi="Consolas"/>
          <w:color w:val="000000"/>
        </w:rPr>
        <w:t>Ketamin</w:t>
      </w:r>
      <w:proofErr w:type="spellEnd"/>
      <w:r>
        <w:rPr>
          <w:rStyle w:val="HTML-kode"/>
          <w:rFonts w:ascii="Consolas" w:hAnsi="Consolas"/>
          <w:color w:val="000000"/>
        </w:rPr>
        <w:t xml:space="preserve"> </w:t>
      </w:r>
      <w:proofErr w:type="spellStart"/>
      <w:r>
        <w:rPr>
          <w:rStyle w:val="HTML-kode"/>
          <w:rFonts w:ascii="Consolas" w:hAnsi="Consolas"/>
          <w:color w:val="000000"/>
        </w:rPr>
        <w:t>Abcur</w:t>
      </w:r>
      <w:proofErr w:type="spellEnd"/>
      <w:r>
        <w:rPr>
          <w:rStyle w:val="HTML-kode"/>
          <w:rFonts w:ascii="Consolas" w:hAnsi="Consolas"/>
          <w:color w:val="000000"/>
        </w:rPr>
        <w:t xml:space="preserve"> </w:t>
      </w:r>
      <w:proofErr w:type="spellStart"/>
      <w:r>
        <w:rPr>
          <w:rStyle w:val="HTML-kode"/>
          <w:rFonts w:ascii="Consolas" w:hAnsi="Consolas"/>
          <w:color w:val="000000"/>
        </w:rPr>
        <w:t>inj</w:t>
      </w:r>
      <w:proofErr w:type="spellEnd"/>
      <w:r>
        <w:rPr>
          <w:rStyle w:val="HTML-kode"/>
          <w:rFonts w:ascii="Consolas" w:hAnsi="Consolas"/>
          <w:color w:val="000000"/>
        </w:rPr>
        <w:t xml:space="preserve">, </w:t>
      </w:r>
      <w:proofErr w:type="spellStart"/>
      <w:r>
        <w:rPr>
          <w:rStyle w:val="HTML-kode"/>
          <w:rFonts w:ascii="Consolas" w:hAnsi="Consolas"/>
          <w:color w:val="000000"/>
        </w:rPr>
        <w:t>oppl</w:t>
      </w:r>
      <w:proofErr w:type="spellEnd"/>
      <w:r>
        <w:rPr>
          <w:rStyle w:val="HTML-kode"/>
          <w:rFonts w:ascii="Consolas" w:hAnsi="Consolas"/>
          <w:color w:val="000000"/>
        </w:rPr>
        <w:t xml:space="preserve"> 10 mg/ml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NavnFormStyrke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585B36A2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Reseptgruppe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A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Reseptgruppe A</w:t>
      </w:r>
      <w:r>
        <w:rPr>
          <w:rStyle w:val="token"/>
          <w:rFonts w:ascii="Consolas" w:hAnsi="Consolas"/>
          <w:color w:val="999999"/>
        </w:rPr>
        <w:t>"/&gt;</w:t>
      </w:r>
    </w:p>
    <w:p w14:paraId="3E4BD83E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LegemiddelformKort</w:t>
      </w:r>
      <w:proofErr w:type="spellEnd"/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816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2.16.578.1.12.4.1.1.7448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Injeksjonsvæske, oppløsning</w:t>
      </w:r>
      <w:r>
        <w:rPr>
          <w:rStyle w:val="token"/>
          <w:rFonts w:ascii="Consolas" w:hAnsi="Consolas"/>
          <w:color w:val="999999"/>
        </w:rPr>
        <w:t>"/&gt;</w:t>
      </w:r>
    </w:p>
    <w:p w14:paraId="7EB39D55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Varenr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387265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Varenr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4BA7CBC6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PakningsinfoResept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F415B8B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Varenavn</w:t>
      </w:r>
      <w:r>
        <w:rPr>
          <w:rStyle w:val="token"/>
          <w:rFonts w:ascii="Consolas" w:hAnsi="Consolas"/>
          <w:color w:val="999999"/>
        </w:rPr>
        <w:t>&gt;</w:t>
      </w:r>
      <w:proofErr w:type="spellStart"/>
      <w:r>
        <w:rPr>
          <w:rStyle w:val="HTML-kode"/>
          <w:rFonts w:ascii="Consolas" w:hAnsi="Consolas"/>
          <w:color w:val="000000"/>
        </w:rPr>
        <w:t>Ketamin</w:t>
      </w:r>
      <w:proofErr w:type="spellEnd"/>
      <w:r>
        <w:rPr>
          <w:rStyle w:val="HTML-kode"/>
          <w:rFonts w:ascii="Consolas" w:hAnsi="Consolas"/>
          <w:color w:val="000000"/>
        </w:rPr>
        <w:t xml:space="preserve"> </w:t>
      </w:r>
      <w:proofErr w:type="spellStart"/>
      <w:r>
        <w:rPr>
          <w:rStyle w:val="HTML-kode"/>
          <w:rFonts w:ascii="Consolas" w:hAnsi="Consolas"/>
          <w:color w:val="000000"/>
        </w:rPr>
        <w:t>Abcur</w:t>
      </w:r>
      <w:proofErr w:type="spellEnd"/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Varenavn</w:t>
      </w:r>
      <w:r>
        <w:rPr>
          <w:rStyle w:val="token"/>
          <w:rFonts w:ascii="Consolas" w:hAnsi="Consolas"/>
          <w:color w:val="999999"/>
        </w:rPr>
        <w:t>&gt;</w:t>
      </w:r>
    </w:p>
    <w:p w14:paraId="0961E3ED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Pakningsstr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10 x 5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Pakningsstr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0B71BB77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EnhetPakning</w:t>
      </w:r>
      <w:proofErr w:type="spellEnd"/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ml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2.16.578.1.12.4.1.1.7452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milliliter</w:t>
      </w:r>
      <w:r>
        <w:rPr>
          <w:rStyle w:val="token"/>
          <w:rFonts w:ascii="Consolas" w:hAnsi="Consolas"/>
          <w:color w:val="999999"/>
        </w:rPr>
        <w:t>"/&gt;</w:t>
      </w:r>
    </w:p>
    <w:p w14:paraId="253178D5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PakningsinfoResept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5F54A7C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Legemiddelpakning</w:t>
      </w:r>
      <w:r>
        <w:rPr>
          <w:rStyle w:val="token"/>
          <w:rFonts w:ascii="Consolas" w:hAnsi="Consolas"/>
          <w:color w:val="999999"/>
        </w:rPr>
        <w:t>&gt;</w:t>
      </w:r>
    </w:p>
    <w:p w14:paraId="5E375F58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Forskrivning</w:t>
      </w:r>
      <w:r>
        <w:rPr>
          <w:rStyle w:val="token"/>
          <w:rFonts w:ascii="Consolas" w:hAnsi="Consolas"/>
          <w:color w:val="999999"/>
        </w:rPr>
        <w:t>&gt;</w:t>
      </w:r>
    </w:p>
    <w:p w14:paraId="0D51AD2E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ReseptDokLegemiddel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116D7B01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OppdatertFest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2024-01-05T03:05:01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OppdatertFest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30149F2B" w14:textId="77777777" w:rsidR="00FC32BA" w:rsidRDefault="00FC32BA" w:rsidP="00FC32BA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LastResept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false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LastResept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222B0B3E" w14:textId="77777777" w:rsidR="00FC32BA" w:rsidRDefault="00FC32BA" w:rsidP="00FC32BA">
      <w:pPr>
        <w:pStyle w:val="HTML-forhndsformatert"/>
        <w:rPr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Resept</w:t>
      </w:r>
      <w:r>
        <w:rPr>
          <w:rStyle w:val="token"/>
          <w:rFonts w:ascii="Consolas" w:hAnsi="Consolas"/>
          <w:color w:val="999999"/>
        </w:rPr>
        <w:t>&gt;</w:t>
      </w:r>
    </w:p>
    <w:p w14:paraId="535F24AE" w14:textId="64F37159" w:rsidR="00D43862" w:rsidRPr="0090525D" w:rsidRDefault="00FA512E" w:rsidP="00D43862">
      <w:pPr>
        <w:pStyle w:val="HTML-forhndsformatert"/>
        <w:rPr>
          <w:rFonts w:ascii="Consolas" w:hAnsi="Consolas"/>
          <w:color w:val="000000"/>
        </w:rPr>
      </w:pPr>
      <w:r>
        <w:br/>
      </w:r>
      <w:r w:rsidR="00D43862">
        <w:t xml:space="preserve">Reseptelementet i M1 </w:t>
      </w:r>
      <w:r w:rsidR="00D43862">
        <w:t xml:space="preserve">for </w:t>
      </w:r>
      <w:proofErr w:type="spellStart"/>
      <w:r w:rsidR="00D43862" w:rsidRPr="0090525D">
        <w:rPr>
          <w:rFonts w:ascii="Consolas" w:hAnsi="Consolas"/>
          <w:color w:val="000000"/>
        </w:rPr>
        <w:t>Seroquel</w:t>
      </w:r>
      <w:proofErr w:type="spellEnd"/>
      <w:r w:rsidR="00D43862" w:rsidRPr="0090525D">
        <w:rPr>
          <w:rFonts w:ascii="Consolas" w:hAnsi="Consolas"/>
          <w:color w:val="000000"/>
        </w:rPr>
        <w:t xml:space="preserve"> Depot </w:t>
      </w:r>
      <w:proofErr w:type="spellStart"/>
      <w:r w:rsidR="00D43862" w:rsidRPr="0090525D">
        <w:rPr>
          <w:rFonts w:ascii="Consolas" w:hAnsi="Consolas"/>
          <w:color w:val="000000"/>
        </w:rPr>
        <w:t>depottab</w:t>
      </w:r>
      <w:proofErr w:type="spellEnd"/>
      <w:r w:rsidR="00D43862" w:rsidRPr="0090525D">
        <w:rPr>
          <w:rFonts w:ascii="Consolas" w:hAnsi="Consolas"/>
          <w:color w:val="000000"/>
        </w:rPr>
        <w:t xml:space="preserve"> 50 mg</w:t>
      </w:r>
      <w:r w:rsidR="00D43862">
        <w:br/>
      </w:r>
      <w:r w:rsidR="00D43862" w:rsidRPr="0090525D">
        <w:rPr>
          <w:rFonts w:ascii="Consolas" w:hAnsi="Consolas"/>
          <w:color w:val="000000"/>
        </w:rPr>
        <w:t xml:space="preserve">  </w:t>
      </w:r>
      <w:r w:rsidR="00D43862" w:rsidRPr="0090525D">
        <w:rPr>
          <w:rFonts w:ascii="Consolas" w:hAnsi="Consolas"/>
          <w:color w:val="999999"/>
        </w:rPr>
        <w:t>&lt;</w:t>
      </w:r>
      <w:r w:rsidR="00D43862" w:rsidRPr="0090525D">
        <w:rPr>
          <w:rFonts w:ascii="Consolas" w:hAnsi="Consolas"/>
          <w:color w:val="990055"/>
        </w:rPr>
        <w:t xml:space="preserve">Resept </w:t>
      </w:r>
      <w:proofErr w:type="spellStart"/>
      <w:r w:rsidR="00D43862" w:rsidRPr="0090525D">
        <w:rPr>
          <w:rFonts w:ascii="Consolas" w:hAnsi="Consolas"/>
          <w:color w:val="669900"/>
        </w:rPr>
        <w:t>xmlns</w:t>
      </w:r>
      <w:proofErr w:type="spellEnd"/>
      <w:r w:rsidR="00D43862" w:rsidRPr="0090525D">
        <w:rPr>
          <w:rFonts w:ascii="Consolas" w:hAnsi="Consolas"/>
          <w:color w:val="999999"/>
        </w:rPr>
        <w:t>="</w:t>
      </w:r>
      <w:r w:rsidR="00D43862" w:rsidRPr="0090525D">
        <w:rPr>
          <w:rFonts w:ascii="Consolas" w:hAnsi="Consolas"/>
          <w:color w:val="0077AA"/>
        </w:rPr>
        <w:t>http://www.kith.no/</w:t>
      </w:r>
      <w:proofErr w:type="spellStart"/>
      <w:r w:rsidR="00D43862" w:rsidRPr="0090525D">
        <w:rPr>
          <w:rFonts w:ascii="Consolas" w:hAnsi="Consolas"/>
          <w:color w:val="0077AA"/>
        </w:rPr>
        <w:t>xmlstds</w:t>
      </w:r>
      <w:proofErr w:type="spellEnd"/>
      <w:r w:rsidR="00D43862" w:rsidRPr="0090525D">
        <w:rPr>
          <w:rFonts w:ascii="Consolas" w:hAnsi="Consolas"/>
          <w:color w:val="0077AA"/>
        </w:rPr>
        <w:t>/</w:t>
      </w:r>
      <w:proofErr w:type="spellStart"/>
      <w:r w:rsidR="00D43862" w:rsidRPr="0090525D">
        <w:rPr>
          <w:rFonts w:ascii="Consolas" w:hAnsi="Consolas"/>
          <w:color w:val="0077AA"/>
        </w:rPr>
        <w:t>eresept</w:t>
      </w:r>
      <w:proofErr w:type="spellEnd"/>
      <w:r w:rsidR="00D43862" w:rsidRPr="0090525D">
        <w:rPr>
          <w:rFonts w:ascii="Consolas" w:hAnsi="Consolas"/>
          <w:color w:val="0077AA"/>
        </w:rPr>
        <w:t>/m1/2013-10-08</w:t>
      </w:r>
      <w:r w:rsidR="00D43862" w:rsidRPr="0090525D">
        <w:rPr>
          <w:rFonts w:ascii="Consolas" w:hAnsi="Consolas"/>
          <w:color w:val="999999"/>
        </w:rPr>
        <w:t>"&gt;</w:t>
      </w:r>
    </w:p>
    <w:p w14:paraId="040F0553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Forskrivningsdato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2024-01-15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Forskrivningsdato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F4BFA06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Utloper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2025-01-14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Utloper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0C38CDA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ReseptDokLegemiddel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58FF4469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Varegruppekode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Legemiddel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L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53F05958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Antall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1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Antall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6A05FB5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Reiterasjon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3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Reiterasjon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11847B53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Forskrivning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xmlns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http://www.kith.no/xmlstds/eresept/forskrivning/2013-10-08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"&gt;</w:t>
      </w:r>
    </w:p>
    <w:p w14:paraId="227BC717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Bruksomrade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BEROLIGENDE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Bruksomrade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01919015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DosVeiledEnkel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1 tablett morgen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DosVeiledEnkel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851171F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IngenKombinasjon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IngenKombinasjon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9F0E184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Bruk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Fast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590887C7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Kortdose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1+0+0+0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5507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2.16.578.1.12.4.1.1.7478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OT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 tablett morgen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74DBCAD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Dosering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C4C1B74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Starttidspunkt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2024-01-15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4EC60C7A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1ED98E45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Mengde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tablett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1B33C0C4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Intervall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Døgn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2B76CE8F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Tidsomrade</w:t>
      </w:r>
      <w:proofErr w:type="spellEnd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Morgen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07DF1600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145BAD82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1C1C0DD9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Dosering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7B4C0B74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Legemiddelpakning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F60683D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Atc</w:t>
      </w:r>
      <w:proofErr w:type="spellEnd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N05AH04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2.16.578.1.12.4.1.1.7180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proofErr w:type="spellStart"/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Kvetiapin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208BB2D2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NavnFormStyrke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proofErr w:type="spellStart"/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Seroquel</w:t>
      </w:r>
      <w:proofErr w:type="spellEnd"/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Depot </w:t>
      </w:r>
      <w:proofErr w:type="spellStart"/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depottab</w:t>
      </w:r>
      <w:proofErr w:type="spellEnd"/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50 mg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NavnFormStyrke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A57E0C8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Reseptgruppe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C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Reseptgruppe C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08571EDE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LegemiddelformKort</w:t>
      </w:r>
      <w:proofErr w:type="spellEnd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25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2.16.578.1.12.4.1.1.7448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Depottablett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1147E5B2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Varenr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146741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Varenr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0E43963D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PakningsinfoResept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51E75AF4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Varenavn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proofErr w:type="spellStart"/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Seroquel</w:t>
      </w:r>
      <w:proofErr w:type="spellEnd"/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Depot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Varenavn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39936B5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lastRenderedPageBreak/>
        <w:t xml:space="preserve">  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Pakningsstr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10 x 10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Pakningsstr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17D47F18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EnhetPakning</w:t>
      </w:r>
      <w:proofErr w:type="spellEnd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proofErr w:type="spellStart"/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stk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2.16.578.1.12.4.1.1.7452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90525D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90525D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stykk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4E1C7E2E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PakningsinfoResept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62188F9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Legemiddelpakning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F907F44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56F2022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ReseptDokLegemiddel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3307652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OppdatertFest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2024-01-05T03:05:01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OppdatertFest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537E394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LastResept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LastResept</w:t>
      </w:r>
      <w:proofErr w:type="spellEnd"/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C22A305" w14:textId="77777777" w:rsidR="00D43862" w:rsidRPr="0090525D" w:rsidRDefault="00D43862" w:rsidP="00D43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nb-NO"/>
        </w:rPr>
      </w:pPr>
      <w:r w:rsidRPr="0090525D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90525D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</w:t>
      </w:r>
      <w:r w:rsidRPr="0090525D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E28F063" w14:textId="6A505DD6" w:rsidR="00FA512E" w:rsidRDefault="00FA512E">
      <w:r>
        <w:br/>
      </w:r>
      <w:r>
        <w:br/>
      </w:r>
      <w:r w:rsidR="00A750C4">
        <w:br/>
      </w:r>
      <w:r w:rsidR="00A750C4">
        <w:br/>
      </w:r>
    </w:p>
    <w:sectPr w:rsidR="00FA51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2E"/>
    <w:rsid w:val="003007BE"/>
    <w:rsid w:val="004C060D"/>
    <w:rsid w:val="00517C5C"/>
    <w:rsid w:val="005A25BD"/>
    <w:rsid w:val="008F4E17"/>
    <w:rsid w:val="0090525D"/>
    <w:rsid w:val="00A01A02"/>
    <w:rsid w:val="00A750C4"/>
    <w:rsid w:val="00C22A57"/>
    <w:rsid w:val="00D43862"/>
    <w:rsid w:val="00DE44BE"/>
    <w:rsid w:val="00E52F58"/>
    <w:rsid w:val="00E545A2"/>
    <w:rsid w:val="00FA512E"/>
    <w:rsid w:val="00FC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82261"/>
  <w15:chartTrackingRefBased/>
  <w15:docId w15:val="{72E7CD03-C68C-4E22-99AB-3F3F0AE7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HTML-forhndsformatert">
    <w:name w:val="HTML Preformatted"/>
    <w:basedOn w:val="Normal"/>
    <w:link w:val="HTML-forhndsformatertTegn"/>
    <w:uiPriority w:val="99"/>
    <w:unhideWhenUsed/>
    <w:rsid w:val="009052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rsid w:val="0090525D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HTML-kode">
    <w:name w:val="HTML Code"/>
    <w:basedOn w:val="Standardskriftforavsnitt"/>
    <w:uiPriority w:val="99"/>
    <w:semiHidden/>
    <w:unhideWhenUsed/>
    <w:rsid w:val="0090525D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Standardskriftforavsnitt"/>
    <w:rsid w:val="00905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B7DFC5AEF7484A9361EBE6DED8B540" ma:contentTypeVersion="21" ma:contentTypeDescription="Opprett et nytt dokument." ma:contentTypeScope="" ma:versionID="cbfbbc6b9519cbc6b81f0968d9690edd">
  <xsd:schema xmlns:xsd="http://www.w3.org/2001/XMLSchema" xmlns:xs="http://www.w3.org/2001/XMLSchema" xmlns:p="http://schemas.microsoft.com/office/2006/metadata/properties" xmlns:ns2="1184429f-6f4d-4c17-9850-e72a43f41f5a" xmlns:ns3="f19c881c-c52d-4de2-a21f-243647bf1318" targetNamespace="http://schemas.microsoft.com/office/2006/metadata/properties" ma:root="true" ma:fieldsID="4d69e49efdf825fd1912247c7e76be1b" ns2:_="" ns3:_="">
    <xsd:import namespace="1184429f-6f4d-4c17-9850-e72a43f41f5a"/>
    <xsd:import namespace="f19c881c-c52d-4de2-a21f-243647bf1318"/>
    <xsd:element name="properties">
      <xsd:complexType>
        <xsd:sequence>
          <xsd:element name="documentManagement">
            <xsd:complexType>
              <xsd:all>
                <xsd:element ref="ns2:SLVArkivKonfidensialitet" minOccurs="0"/>
                <xsd:element ref="ns2:SLVArkivLagring" minOccurs="0"/>
                <xsd:element ref="ns2:SlvArkiv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S_x00f8_kenavn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4429f-6f4d-4c17-9850-e72a43f41f5a" elementFormDefault="qualified">
    <xsd:import namespace="http://schemas.microsoft.com/office/2006/documentManagement/types"/>
    <xsd:import namespace="http://schemas.microsoft.com/office/infopath/2007/PartnerControls"/>
    <xsd:element name="SLVArkivKonfidensialitet" ma:index="8" nillable="true" ma:displayName="Konfidensialitet" ma:default="Intern" ma:internalName="SLVArkivKonfidensialitet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  <xsd:element name="SLVArkivLagring" ma:index="9" nillable="true" ma:displayName="Varighet på team" ma:default="Fast" ma:internalName="SLVArkivLagring">
      <xsd:simpleType>
        <xsd:restriction base="dms:Text"/>
      </xsd:simpleType>
    </xsd:element>
    <xsd:element name="SlvArkivStatus" ma:index="10" nillable="true" ma:displayName="Arkivstatus" ma:default="" ma:internalName="SlvArkivStatus">
      <xsd:simpleType>
        <xsd:restriction base="dms:Choice">
          <xsd:enumeration value="Klar for arkivering"/>
          <xsd:enumeration value="Arkivert"/>
        </xsd:restriction>
      </xsd:simple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f51c9a83-88a4-487a-b93b-40fdad7356a6}" ma:internalName="TaxCatchAll" ma:showField="CatchAllData" ma:web="1184429f-6f4d-4c17-9850-e72a43f41f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c881c-c52d-4de2-a21f-243647bf1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_x00f8_kenavn" ma:index="23" nillable="true" ma:displayName="Søkenavn" ma:internalName="S_x00f8_kenavn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5a128127-ad65-419f-a2b4-8f132ea9a5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7F9747-81FB-40E7-A199-1021E0C6714E}"/>
</file>

<file path=customXml/itemProps2.xml><?xml version="1.0" encoding="utf-8"?>
<ds:datastoreItem xmlns:ds="http://schemas.openxmlformats.org/officeDocument/2006/customXml" ds:itemID="{B4D5100A-DFE3-4DC2-AF8D-9E0B1D3BD4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694</Words>
  <Characters>3681</Characters>
  <Application>Microsoft Office Word</Application>
  <DocSecurity>0</DocSecurity>
  <Lines>30</Lines>
  <Paragraphs>8</Paragraphs>
  <ScaleCrop>false</ScaleCrop>
  <Company>Norsk helsenett SF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 Schefte (Innleid)</dc:creator>
  <cp:keywords/>
  <dc:description/>
  <cp:lastModifiedBy>Margit Schefte (Innleid)</cp:lastModifiedBy>
  <cp:revision>12</cp:revision>
  <dcterms:created xsi:type="dcterms:W3CDTF">2024-01-15T11:45:00Z</dcterms:created>
  <dcterms:modified xsi:type="dcterms:W3CDTF">2024-01-16T13:20:00Z</dcterms:modified>
</cp:coreProperties>
</file>